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C795C" w14:textId="77777777" w:rsidR="00A43D76" w:rsidRDefault="00A43D76" w:rsidP="00444D50">
      <w:pPr>
        <w:rPr>
          <w:rFonts w:ascii="Century Gothic" w:hAnsi="Century Gothic"/>
        </w:rPr>
      </w:pPr>
    </w:p>
    <w:p w14:paraId="3F370D98" w14:textId="0323D69A" w:rsidR="00444D50" w:rsidRPr="00244AA4" w:rsidRDefault="00444D50" w:rsidP="00444D50">
      <w:pPr>
        <w:rPr>
          <w:rFonts w:ascii="Century Gothic" w:hAnsi="Century Gothic"/>
        </w:rPr>
      </w:pPr>
      <w:r w:rsidRPr="00244AA4">
        <w:rPr>
          <w:rFonts w:ascii="Century Gothic" w:hAnsi="Century Gothic"/>
        </w:rPr>
        <w:t>Tisztelt Ügyfelünk!</w:t>
      </w:r>
    </w:p>
    <w:p w14:paraId="0B1A1B8D" w14:textId="77777777" w:rsidR="00B5351A" w:rsidRDefault="00B5351A" w:rsidP="00444D50">
      <w:pPr>
        <w:spacing w:after="0"/>
        <w:jc w:val="both"/>
        <w:rPr>
          <w:rFonts w:ascii="Century Gothic" w:hAnsi="Century Gothic"/>
        </w:rPr>
      </w:pPr>
    </w:p>
    <w:p w14:paraId="12BCA49F" w14:textId="2CF3413A" w:rsidR="00444D50" w:rsidRPr="00244AA4" w:rsidRDefault="00444D50" w:rsidP="00444D50">
      <w:pPr>
        <w:spacing w:after="0"/>
        <w:jc w:val="both"/>
        <w:rPr>
          <w:rFonts w:ascii="Century Gothic" w:hAnsi="Century Gothic"/>
        </w:rPr>
      </w:pPr>
      <w:bookmarkStart w:id="0" w:name="_GoBack"/>
      <w:bookmarkEnd w:id="0"/>
      <w:r w:rsidRPr="00244AA4">
        <w:rPr>
          <w:rFonts w:ascii="Century Gothic" w:hAnsi="Century Gothic"/>
        </w:rPr>
        <w:t>A hulladékgazdálkodási közszolgáltatási díj megfizetésével az Ön háztartása további díj megfizetése nélkül jogosult legfeljebb 2 darab sárga színű és 1 darab kék színű zsák felhasználására. Előfordulhat, hogy ennél nagyobb mennyiségű hulladék keletkezett, mint ami a zsákokban elfér, ebben az esetben bármilyen átlátszó zsákban kihelyezhető elszállításra a megfelelően válogatott hulladék.</w:t>
      </w:r>
    </w:p>
    <w:p w14:paraId="6A04135E" w14:textId="77777777" w:rsidR="00444D50" w:rsidRPr="00244AA4" w:rsidRDefault="00444D50" w:rsidP="00444D50">
      <w:pPr>
        <w:spacing w:after="0"/>
        <w:rPr>
          <w:rFonts w:ascii="Century Gothic" w:hAnsi="Century Gothic"/>
        </w:rPr>
      </w:pPr>
    </w:p>
    <w:p w14:paraId="3967F269" w14:textId="217B2F0A" w:rsidR="00444D50" w:rsidRDefault="00444D50" w:rsidP="00444D50">
      <w:pPr>
        <w:spacing w:before="240" w:after="0" w:line="240" w:lineRule="auto"/>
        <w:rPr>
          <w:rFonts w:ascii="Century Gothic" w:hAnsi="Century Gothic"/>
        </w:rPr>
      </w:pPr>
      <w:r w:rsidRPr="00244AA4">
        <w:rPr>
          <w:rFonts w:ascii="Century Gothic" w:hAnsi="Century Gothic"/>
        </w:rPr>
        <w:t>A fennakadásmentes hulladékkezeléshez a következő előírások betartása szükséges:</w:t>
      </w:r>
    </w:p>
    <w:p w14:paraId="0DC84404" w14:textId="77777777" w:rsidR="00B5351A" w:rsidRPr="00244AA4" w:rsidRDefault="00B5351A" w:rsidP="00444D50">
      <w:pPr>
        <w:spacing w:before="240" w:after="0" w:line="240" w:lineRule="auto"/>
        <w:rPr>
          <w:rFonts w:ascii="Century Gothic" w:hAnsi="Century Gothic"/>
        </w:rPr>
      </w:pPr>
    </w:p>
    <w:p w14:paraId="63CB8A3F" w14:textId="77777777" w:rsidR="00444D50" w:rsidRPr="00244AA4" w:rsidRDefault="00444D50" w:rsidP="00244AA4">
      <w:pPr>
        <w:spacing w:line="240" w:lineRule="auto"/>
        <w:rPr>
          <w:rFonts w:ascii="Century Gothic" w:hAnsi="Century Gothic"/>
        </w:rPr>
      </w:pPr>
      <w:r w:rsidRPr="00244AA4">
        <w:rPr>
          <w:rFonts w:ascii="Century Gothic" w:hAnsi="Century Gothic"/>
        </w:rPr>
        <w:t>-</w:t>
      </w:r>
      <w:r w:rsidRPr="00244AA4">
        <w:rPr>
          <w:rFonts w:ascii="Century Gothic" w:hAnsi="Century Gothic"/>
        </w:rPr>
        <w:tab/>
        <w:t>a zsákokba csak a megfelelő hulladéktípusok kerülhetnek,</w:t>
      </w:r>
    </w:p>
    <w:p w14:paraId="12838681" w14:textId="77777777" w:rsidR="00444D50" w:rsidRPr="00244AA4" w:rsidRDefault="00444D50" w:rsidP="00244AA4">
      <w:pPr>
        <w:spacing w:line="240" w:lineRule="auto"/>
        <w:rPr>
          <w:rFonts w:ascii="Century Gothic" w:hAnsi="Century Gothic"/>
        </w:rPr>
      </w:pPr>
      <w:r w:rsidRPr="00244AA4">
        <w:rPr>
          <w:rFonts w:ascii="Century Gothic" w:hAnsi="Century Gothic"/>
        </w:rPr>
        <w:t>-</w:t>
      </w:r>
      <w:r w:rsidRPr="00244AA4">
        <w:rPr>
          <w:rFonts w:ascii="Century Gothic" w:hAnsi="Century Gothic"/>
        </w:rPr>
        <w:tab/>
        <w:t>a hulladékot mindig</w:t>
      </w:r>
      <w:r w:rsidRPr="007839F6">
        <w:rPr>
          <w:rFonts w:ascii="Century Gothic" w:hAnsi="Century Gothic"/>
          <w:b/>
          <w:bCs/>
        </w:rPr>
        <w:t xml:space="preserve"> lapítva</w:t>
      </w:r>
      <w:r w:rsidRPr="00244AA4">
        <w:rPr>
          <w:rFonts w:ascii="Century Gothic" w:hAnsi="Century Gothic"/>
        </w:rPr>
        <w:t>, a zsákokat teljesen megtelve kell kihelyezni,</w:t>
      </w:r>
    </w:p>
    <w:p w14:paraId="5ACBC0C1" w14:textId="77777777" w:rsidR="00444D50" w:rsidRPr="00244AA4" w:rsidRDefault="00444D50" w:rsidP="00244AA4">
      <w:pPr>
        <w:spacing w:line="240" w:lineRule="auto"/>
        <w:rPr>
          <w:rFonts w:ascii="Century Gothic" w:hAnsi="Century Gothic"/>
        </w:rPr>
      </w:pPr>
      <w:r w:rsidRPr="00244AA4">
        <w:rPr>
          <w:rFonts w:ascii="Century Gothic" w:hAnsi="Century Gothic"/>
        </w:rPr>
        <w:t>-</w:t>
      </w:r>
      <w:r w:rsidRPr="00244AA4">
        <w:rPr>
          <w:rFonts w:ascii="Century Gothic" w:hAnsi="Century Gothic"/>
        </w:rPr>
        <w:tab/>
        <w:t xml:space="preserve">a teli zsákokat a gyűjtési nap reggelén </w:t>
      </w:r>
      <w:r w:rsidRPr="007839F6">
        <w:rPr>
          <w:rFonts w:ascii="Century Gothic" w:hAnsi="Century Gothic"/>
          <w:b/>
          <w:bCs/>
        </w:rPr>
        <w:t>6 óráig</w:t>
      </w:r>
      <w:r w:rsidRPr="00244AA4">
        <w:rPr>
          <w:rFonts w:ascii="Century Gothic" w:hAnsi="Century Gothic"/>
        </w:rPr>
        <w:t xml:space="preserve"> helyezzék a ház elé,</w:t>
      </w:r>
    </w:p>
    <w:p w14:paraId="55AE874D" w14:textId="77777777" w:rsidR="00444D50" w:rsidRPr="00244AA4" w:rsidRDefault="00444D50" w:rsidP="00244AA4">
      <w:pPr>
        <w:spacing w:after="0" w:line="240" w:lineRule="auto"/>
        <w:ind w:left="708" w:hanging="708"/>
        <w:rPr>
          <w:rFonts w:ascii="Century Gothic" w:hAnsi="Century Gothic"/>
        </w:rPr>
      </w:pPr>
      <w:r w:rsidRPr="00244AA4">
        <w:rPr>
          <w:rFonts w:ascii="Century Gothic" w:hAnsi="Century Gothic"/>
        </w:rPr>
        <w:t>-</w:t>
      </w:r>
      <w:r w:rsidRPr="00244AA4">
        <w:rPr>
          <w:rFonts w:ascii="Century Gothic" w:hAnsi="Century Gothic"/>
        </w:rPr>
        <w:tab/>
        <w:t xml:space="preserve">a teli (STKH-s és egyéb átlátszó) zsákok helyett a </w:t>
      </w:r>
      <w:r w:rsidRPr="007839F6">
        <w:rPr>
          <w:rFonts w:ascii="Century Gothic" w:hAnsi="Century Gothic"/>
          <w:b/>
          <w:bCs/>
        </w:rPr>
        <w:t>2+1 darab cserezsákot</w:t>
      </w:r>
      <w:r w:rsidRPr="00244AA4">
        <w:rPr>
          <w:rFonts w:ascii="Century Gothic" w:hAnsi="Century Gothic"/>
        </w:rPr>
        <w:t xml:space="preserve"> biztosítjuk.</w:t>
      </w:r>
    </w:p>
    <w:p w14:paraId="238970FD" w14:textId="77777777" w:rsidR="00444D50" w:rsidRPr="00244AA4" w:rsidRDefault="00444D50" w:rsidP="00444D50">
      <w:pPr>
        <w:spacing w:after="0"/>
        <w:rPr>
          <w:rFonts w:ascii="Century Gothic" w:hAnsi="Century Gothic"/>
        </w:rPr>
      </w:pPr>
    </w:p>
    <w:p w14:paraId="1AE9831C" w14:textId="4F06AFEB" w:rsidR="00444D50" w:rsidRDefault="00444D50" w:rsidP="00B5351A">
      <w:pPr>
        <w:spacing w:after="0"/>
        <w:jc w:val="both"/>
        <w:rPr>
          <w:rFonts w:ascii="Century Gothic" w:hAnsi="Century Gothic"/>
        </w:rPr>
      </w:pPr>
      <w:r w:rsidRPr="00244AA4">
        <w:rPr>
          <w:rFonts w:ascii="Century Gothic" w:hAnsi="Century Gothic"/>
        </w:rPr>
        <w:t>Szabálytalanság esetén (nincs lapítva a hulladék, nem a megfelelő hulladék került a zsákba, nincs tele a zsák) a hulladék elszállítását nem végezzük el.</w:t>
      </w:r>
      <w:r w:rsidR="00244AA4">
        <w:rPr>
          <w:rFonts w:ascii="Century Gothic" w:hAnsi="Century Gothic"/>
        </w:rPr>
        <w:t xml:space="preserve"> </w:t>
      </w:r>
    </w:p>
    <w:p w14:paraId="4E97B478" w14:textId="77777777" w:rsidR="00B5351A" w:rsidRPr="00244AA4" w:rsidRDefault="00B5351A" w:rsidP="00B5351A">
      <w:pPr>
        <w:spacing w:after="0"/>
        <w:jc w:val="both"/>
        <w:rPr>
          <w:rFonts w:ascii="Century Gothic" w:hAnsi="Century Gothic"/>
        </w:rPr>
      </w:pPr>
    </w:p>
    <w:p w14:paraId="7FF808ED" w14:textId="4E833733" w:rsidR="00444D50" w:rsidRPr="00244AA4" w:rsidRDefault="00444D50" w:rsidP="00244AA4">
      <w:pPr>
        <w:jc w:val="both"/>
        <w:rPr>
          <w:rFonts w:ascii="Century Gothic" w:hAnsi="Century Gothic"/>
        </w:rPr>
      </w:pPr>
      <w:r w:rsidRPr="00244AA4">
        <w:rPr>
          <w:rFonts w:ascii="Century Gothic" w:hAnsi="Century Gothic"/>
        </w:rPr>
        <w:t>Jelen levelünk tájékoztató jellegű, a működési kapacitástól függően a gyűjtési napok esetleg változhatnak, ezért kérjük, hogy a zsákok kihelyezése előtt vegyék figyelembe a honlapunkon megjelenő információkat (www.stkh.hu).</w:t>
      </w:r>
    </w:p>
    <w:p w14:paraId="697B5B70" w14:textId="77777777" w:rsidR="00444D50" w:rsidRPr="00244AA4" w:rsidRDefault="00444D50" w:rsidP="00444D50">
      <w:pPr>
        <w:rPr>
          <w:rFonts w:ascii="Century Gothic" w:hAnsi="Century Gothic"/>
        </w:rPr>
      </w:pPr>
    </w:p>
    <w:p w14:paraId="2587CE57" w14:textId="6603B625" w:rsidR="00244AA4" w:rsidRPr="00244AA4" w:rsidRDefault="00444D50" w:rsidP="00444D50">
      <w:pPr>
        <w:rPr>
          <w:rFonts w:ascii="Century Gothic" w:hAnsi="Century Gothic"/>
        </w:rPr>
      </w:pPr>
      <w:r w:rsidRPr="00244AA4">
        <w:rPr>
          <w:rFonts w:ascii="Century Gothic" w:hAnsi="Century Gothic"/>
        </w:rPr>
        <w:t>Együttműködésüket előre is köszönjük!</w:t>
      </w:r>
    </w:p>
    <w:p w14:paraId="509E1E31" w14:textId="77777777" w:rsidR="00244AA4" w:rsidRPr="00244AA4" w:rsidRDefault="00244AA4" w:rsidP="00444D50">
      <w:pPr>
        <w:rPr>
          <w:rFonts w:ascii="Century Gothic" w:hAnsi="Century Gothic"/>
        </w:rPr>
      </w:pPr>
    </w:p>
    <w:p w14:paraId="1346F619" w14:textId="271249FE" w:rsidR="00244AA4" w:rsidRPr="007839F6" w:rsidRDefault="00444D50" w:rsidP="00244AA4">
      <w:pPr>
        <w:rPr>
          <w:rFonts w:ascii="Century Gothic" w:hAnsi="Century Gothic"/>
          <w:i/>
          <w:iCs/>
        </w:rPr>
      </w:pPr>
      <w:r w:rsidRPr="00244AA4">
        <w:rPr>
          <w:rFonts w:ascii="Century Gothic" w:hAnsi="Century Gothic"/>
        </w:rPr>
        <w:t>Sopron, 2020. december</w:t>
      </w:r>
      <w:r w:rsidR="00244AA4" w:rsidRPr="00244AA4">
        <w:rPr>
          <w:rFonts w:ascii="Century Gothic" w:hAnsi="Century Gothic"/>
        </w:rPr>
        <w:t xml:space="preserve"> </w:t>
      </w:r>
      <w:r w:rsidR="00244AA4">
        <w:rPr>
          <w:rFonts w:ascii="Century Gothic" w:hAnsi="Century Gothic"/>
        </w:rPr>
        <w:tab/>
      </w:r>
      <w:r w:rsidR="00244AA4">
        <w:rPr>
          <w:rFonts w:ascii="Century Gothic" w:hAnsi="Century Gothic"/>
        </w:rPr>
        <w:tab/>
      </w:r>
      <w:r w:rsidR="00244AA4">
        <w:rPr>
          <w:rFonts w:ascii="Century Gothic" w:hAnsi="Century Gothic"/>
        </w:rPr>
        <w:tab/>
        <w:t xml:space="preserve"> </w:t>
      </w:r>
      <w:r w:rsidR="00244AA4" w:rsidRPr="007839F6">
        <w:rPr>
          <w:rFonts w:ascii="Century Gothic" w:hAnsi="Century Gothic"/>
          <w:i/>
          <w:iCs/>
        </w:rPr>
        <w:t>STKH Szelektív Hulladékgyűjtési Részleg</w:t>
      </w:r>
    </w:p>
    <w:p w14:paraId="32489344" w14:textId="245BD1E9" w:rsidR="00C11B61" w:rsidRPr="00244AA4" w:rsidRDefault="00C11B61" w:rsidP="00444D50">
      <w:pPr>
        <w:rPr>
          <w:rFonts w:ascii="Century Gothic" w:hAnsi="Century Gothic"/>
        </w:rPr>
      </w:pPr>
    </w:p>
    <w:p w14:paraId="1C721161" w14:textId="77777777" w:rsidR="00244AA4" w:rsidRPr="00244AA4" w:rsidRDefault="00244AA4">
      <w:pPr>
        <w:rPr>
          <w:rFonts w:ascii="Century Gothic" w:hAnsi="Century Gothic"/>
        </w:rPr>
      </w:pPr>
    </w:p>
    <w:sectPr w:rsidR="00244AA4" w:rsidRPr="00244AA4" w:rsidSect="00444D50">
      <w:headerReference w:type="default" r:id="rId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A9AE" w14:textId="77777777" w:rsidR="0055157B" w:rsidRDefault="0055157B" w:rsidP="00444D50">
      <w:pPr>
        <w:spacing w:after="0" w:line="240" w:lineRule="auto"/>
      </w:pPr>
      <w:r>
        <w:separator/>
      </w:r>
    </w:p>
  </w:endnote>
  <w:endnote w:type="continuationSeparator" w:id="0">
    <w:p w14:paraId="7E0DD8F0" w14:textId="77777777" w:rsidR="0055157B" w:rsidRDefault="0055157B" w:rsidP="0044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BE635" w14:textId="77777777" w:rsidR="0055157B" w:rsidRDefault="0055157B" w:rsidP="00444D50">
      <w:pPr>
        <w:spacing w:after="0" w:line="240" w:lineRule="auto"/>
      </w:pPr>
      <w:r>
        <w:separator/>
      </w:r>
    </w:p>
  </w:footnote>
  <w:footnote w:type="continuationSeparator" w:id="0">
    <w:p w14:paraId="0BAE5F02" w14:textId="77777777" w:rsidR="0055157B" w:rsidRDefault="0055157B" w:rsidP="0044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85DC" w14:textId="77777777" w:rsidR="007839F6" w:rsidRDefault="007839F6" w:rsidP="00444D50">
    <w:pPr>
      <w:spacing w:after="0" w:line="100" w:lineRule="atLeast"/>
      <w:jc w:val="both"/>
      <w:rPr>
        <w:rFonts w:ascii="Century Gothic" w:hAnsi="Century Gothic" w:cs="Arial"/>
        <w:bCs/>
        <w:i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9B3DA5" wp14:editId="0398D164">
          <wp:simplePos x="0" y="0"/>
          <wp:positionH relativeFrom="column">
            <wp:posOffset>-2540</wp:posOffset>
          </wp:positionH>
          <wp:positionV relativeFrom="paragraph">
            <wp:posOffset>0</wp:posOffset>
          </wp:positionV>
          <wp:extent cx="647700" cy="622935"/>
          <wp:effectExtent l="0" t="0" r="0" b="5715"/>
          <wp:wrapSquare wrapText="bothSides"/>
          <wp:docPr id="4" name="Kép 4" descr="levelpapir_uj_tete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velpapir_uj_tete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607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iCs/>
        <w:sz w:val="24"/>
        <w:szCs w:val="24"/>
      </w:rPr>
      <w:t xml:space="preserve"> </w:t>
    </w:r>
  </w:p>
  <w:p w14:paraId="2FFF2862" w14:textId="77777777" w:rsidR="007839F6" w:rsidRDefault="007839F6" w:rsidP="00444D50">
    <w:pPr>
      <w:spacing w:after="0" w:line="360" w:lineRule="auto"/>
      <w:jc w:val="both"/>
      <w:rPr>
        <w:rFonts w:ascii="Century Gothic" w:hAnsi="Century Gothic" w:cs="Arial"/>
        <w:bCs/>
        <w:iCs/>
        <w:sz w:val="24"/>
        <w:szCs w:val="24"/>
      </w:rPr>
    </w:pPr>
    <w:r>
      <w:rPr>
        <w:rFonts w:ascii="Century Gothic" w:hAnsi="Century Gothic" w:cs="Arial"/>
        <w:bCs/>
        <w:iCs/>
        <w:sz w:val="24"/>
        <w:szCs w:val="24"/>
      </w:rPr>
      <w:t>STKH Sopron és Térsége</w:t>
    </w:r>
  </w:p>
  <w:p w14:paraId="6ABCFACF" w14:textId="77777777" w:rsidR="007839F6" w:rsidRDefault="007839F6" w:rsidP="00444D50">
    <w:pPr>
      <w:spacing w:after="0" w:line="360" w:lineRule="auto"/>
      <w:jc w:val="both"/>
      <w:rPr>
        <w:rFonts w:ascii="Century Gothic" w:hAnsi="Century Gothic" w:cs="Arial"/>
        <w:bCs/>
        <w:iCs/>
        <w:sz w:val="24"/>
        <w:szCs w:val="24"/>
      </w:rPr>
    </w:pPr>
    <w:r>
      <w:rPr>
        <w:rFonts w:ascii="Century Gothic" w:hAnsi="Century Gothic" w:cs="Arial"/>
        <w:bCs/>
        <w:iCs/>
        <w:sz w:val="24"/>
        <w:szCs w:val="24"/>
      </w:rPr>
      <w:t>Környezetvédelmi és Hulladékgazdálkodási Nonprofit Kft.</w:t>
    </w:r>
  </w:p>
  <w:p w14:paraId="6EEED4C7" w14:textId="77777777" w:rsidR="007839F6" w:rsidRDefault="007839F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C6"/>
    <w:rsid w:val="00244AA4"/>
    <w:rsid w:val="00444D50"/>
    <w:rsid w:val="004618C6"/>
    <w:rsid w:val="0055157B"/>
    <w:rsid w:val="007839F6"/>
    <w:rsid w:val="00A43D76"/>
    <w:rsid w:val="00B5351A"/>
    <w:rsid w:val="00C11B61"/>
    <w:rsid w:val="00E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43277"/>
  <w15:chartTrackingRefBased/>
  <w15:docId w15:val="{E340AA3B-D725-46A8-8AEF-858E79A6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4D50"/>
  </w:style>
  <w:style w:type="paragraph" w:styleId="llb">
    <w:name w:val="footer"/>
    <w:basedOn w:val="Norml"/>
    <w:link w:val="llbChar"/>
    <w:uiPriority w:val="99"/>
    <w:unhideWhenUsed/>
    <w:rsid w:val="00444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Krisztán - STKH Kft.</dc:creator>
  <cp:keywords/>
  <dc:description/>
  <cp:lastModifiedBy>Horváth Ádám - STKH Kft.</cp:lastModifiedBy>
  <cp:revision>3</cp:revision>
  <dcterms:created xsi:type="dcterms:W3CDTF">2020-12-22T15:29:00Z</dcterms:created>
  <dcterms:modified xsi:type="dcterms:W3CDTF">2020-12-22T15:50:00Z</dcterms:modified>
</cp:coreProperties>
</file>